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EBB" w:rsidRPr="00DA36D1" w:rsidRDefault="00AC0EBB" w:rsidP="00AC0EBB">
      <w:pPr>
        <w:jc w:val="right"/>
      </w:pPr>
      <w:bookmarkStart w:id="0" w:name="_GoBack"/>
      <w:bookmarkEnd w:id="0"/>
      <w:r w:rsidRPr="00DA36D1">
        <w:t xml:space="preserve">Załącznik nr </w:t>
      </w:r>
      <w:r w:rsidR="00082EB7">
        <w:t>2</w:t>
      </w:r>
      <w:r w:rsidRPr="00DA36D1">
        <w:t xml:space="preserve">1 do Umowy </w:t>
      </w:r>
    </w:p>
    <w:p w:rsidR="00AC0EBB" w:rsidRPr="00DA36D1" w:rsidRDefault="00AC0EBB" w:rsidP="00AC0EBB">
      <w:pPr>
        <w:spacing w:after="0" w:line="240" w:lineRule="auto"/>
        <w:rPr>
          <w:b/>
        </w:rPr>
      </w:pPr>
    </w:p>
    <w:p w:rsidR="00AC0EBB" w:rsidRPr="00DA36D1" w:rsidRDefault="00AC0EBB" w:rsidP="00AC0EBB">
      <w:pPr>
        <w:spacing w:after="0" w:line="240" w:lineRule="auto"/>
        <w:rPr>
          <w:b/>
        </w:rPr>
      </w:pPr>
    </w:p>
    <w:p w:rsidR="00AC0EBB" w:rsidRPr="00DA36D1" w:rsidRDefault="00AC0EBB" w:rsidP="00AC0EBB">
      <w:pPr>
        <w:spacing w:after="0" w:line="240" w:lineRule="auto"/>
        <w:rPr>
          <w:b/>
        </w:rPr>
      </w:pPr>
      <w:r w:rsidRPr="00DA36D1">
        <w:rPr>
          <w:b/>
        </w:rPr>
        <w:t>Zobowiązanie do zachowania poufności</w:t>
      </w:r>
    </w:p>
    <w:p w:rsidR="00AC0EBB" w:rsidRPr="00DA36D1" w:rsidRDefault="00AC0EBB" w:rsidP="00AC0EBB">
      <w:pPr>
        <w:spacing w:after="0" w:line="240" w:lineRule="auto"/>
      </w:pPr>
    </w:p>
    <w:p w:rsidR="00AC0EBB" w:rsidRPr="00DA36D1" w:rsidRDefault="00AC0EBB" w:rsidP="00AC0EBB">
      <w:pPr>
        <w:spacing w:after="0" w:line="240" w:lineRule="auto"/>
      </w:pPr>
      <w:r w:rsidRPr="00DA36D1">
        <w:t xml:space="preserve">złożone przez: ……………………………………………………..………………………………….., (pełna nazwa podmiotu), z siedzibą w ………………………….. przy ul. …..……………………, wpisany do …………………………………………………………… (wpisać właściwy rejestr KRS lub CEIDG), pod numerem ……………..………...……., NIP……….…………………….., Regon ………………., reprezentowany przez …………………..…….………………………. (imię i nazwisko oraz stanowisko), </w:t>
      </w:r>
    </w:p>
    <w:p w:rsidR="00AC0EBB" w:rsidRPr="00DA36D1" w:rsidRDefault="00AC0EBB" w:rsidP="00AC0EBB">
      <w:pPr>
        <w:spacing w:after="0" w:line="240" w:lineRule="auto"/>
      </w:pPr>
    </w:p>
    <w:p w:rsidR="00AC0EBB" w:rsidRPr="00DA36D1" w:rsidRDefault="00AC0EBB" w:rsidP="00AC0EBB">
      <w:pPr>
        <w:spacing w:after="0" w:line="240" w:lineRule="auto"/>
      </w:pPr>
      <w:r w:rsidRPr="00DA36D1">
        <w:t xml:space="preserve">zwaną/zwanym dalej „Zobowiązanym do zachowania poufności”. </w:t>
      </w:r>
    </w:p>
    <w:p w:rsidR="00AC0EBB" w:rsidRPr="00DA36D1" w:rsidRDefault="00AC0EBB" w:rsidP="00AC0EBB">
      <w:pPr>
        <w:spacing w:after="0" w:line="240" w:lineRule="auto"/>
      </w:pPr>
    </w:p>
    <w:p w:rsidR="00AC0EBB" w:rsidRPr="00DA36D1" w:rsidRDefault="00AC0EBB" w:rsidP="00AC0EBB">
      <w:pPr>
        <w:spacing w:after="0" w:line="240" w:lineRule="auto"/>
      </w:pPr>
      <w:r w:rsidRPr="00DA36D1">
        <w:t xml:space="preserve">W związku ze zleconym przez samorząd Województwa </w:t>
      </w:r>
      <w:r w:rsidR="00563515" w:rsidRPr="00DA36D1">
        <w:t xml:space="preserve">Małopolskiego </w:t>
      </w:r>
      <w:r w:rsidRPr="00DA36D1">
        <w:t xml:space="preserve">(zwane dalej „Województwem”) audytem rozliczenia Rekompensaty finansowej (zwany dalej „Audytem”), wypłacanej na podstawie zawartej pomiędzy </w:t>
      </w:r>
      <w:r w:rsidR="00DA36D1" w:rsidRPr="00DA36D1">
        <w:t>…..</w:t>
      </w:r>
      <w:r w:rsidRPr="00DA36D1">
        <w:t>(zwanej dalej „</w:t>
      </w:r>
      <w:r w:rsidR="00DA36D1" w:rsidRPr="00DA36D1">
        <w:t>..</w:t>
      </w:r>
      <w:r w:rsidRPr="00DA36D1">
        <w:t xml:space="preserve">”), a Województwem - umowy o świadczenie usług publicznych w zakresie wojewódzkich kolejowych przewozów pasażerskich i dopuszczeniem do dostępu do informacji stanowiących Tajemnicę przedsiębiorstwa </w:t>
      </w:r>
      <w:r w:rsidR="00DA36D1" w:rsidRPr="00DA36D1">
        <w:t>………..,</w:t>
      </w:r>
      <w:r w:rsidRPr="00DA36D1">
        <w:t xml:space="preserve">w stosunku do których istnieje obowiązek zachowania poufności </w:t>
      </w:r>
    </w:p>
    <w:p w:rsidR="00AC0EBB" w:rsidRPr="00DA36D1" w:rsidRDefault="00AC0EBB" w:rsidP="00AC0EBB">
      <w:pPr>
        <w:spacing w:after="0" w:line="240" w:lineRule="auto"/>
      </w:pPr>
    </w:p>
    <w:p w:rsidR="00AC0EBB" w:rsidRPr="00DA36D1" w:rsidRDefault="00AC0EBB" w:rsidP="00AC0EBB">
      <w:pPr>
        <w:spacing w:after="0" w:line="240" w:lineRule="auto"/>
      </w:pPr>
      <w:r w:rsidRPr="00DA36D1">
        <w:t>1.</w:t>
      </w:r>
      <w:r w:rsidRPr="00DA36D1">
        <w:tab/>
        <w:t xml:space="preserve">Zobowiązany do zachowania poufności oświadcza, że: </w:t>
      </w:r>
    </w:p>
    <w:p w:rsidR="00AC0EBB" w:rsidRPr="00DA36D1" w:rsidRDefault="00AC0EBB" w:rsidP="00AC0EBB">
      <w:pPr>
        <w:spacing w:after="0" w:line="240" w:lineRule="auto"/>
      </w:pPr>
    </w:p>
    <w:p w:rsidR="00AC0EBB" w:rsidRPr="00DA36D1" w:rsidRDefault="00AC0EBB" w:rsidP="00AC0EBB">
      <w:pPr>
        <w:spacing w:after="0" w:line="240" w:lineRule="auto"/>
      </w:pPr>
      <w:r w:rsidRPr="00DA36D1">
        <w:t>1)</w:t>
      </w:r>
      <w:r w:rsidRPr="00DA36D1">
        <w:tab/>
        <w:t xml:space="preserve">zobowiązuje się do zachowania z najwyższą starannością w tajemnicy wszelkich Informacji Poufnych (rozumianych jako wszelkie informacje techniczne, technologiczne, ekonomiczne, finansowe, handlowe, prawne, organizacyjne i inne) otrzymanych lub uzyskanych niezależnie od ich formy lub postaci od </w:t>
      </w:r>
      <w:r w:rsidR="00DA36D1" w:rsidRPr="00DA36D1">
        <w:t>…..</w:t>
      </w:r>
      <w:r w:rsidRPr="00DA36D1">
        <w:t xml:space="preserve">, w tym jej pracowników, doradców czy konsultantów. </w:t>
      </w:r>
    </w:p>
    <w:p w:rsidR="00AC0EBB" w:rsidRPr="00DA36D1" w:rsidRDefault="00AC0EBB" w:rsidP="00AC0EBB">
      <w:pPr>
        <w:spacing w:after="0" w:line="240" w:lineRule="auto"/>
      </w:pPr>
    </w:p>
    <w:p w:rsidR="00AC0EBB" w:rsidRPr="00DA36D1" w:rsidRDefault="00AC0EBB" w:rsidP="00AC0EBB">
      <w:pPr>
        <w:spacing w:after="0" w:line="240" w:lineRule="auto"/>
      </w:pPr>
      <w:r w:rsidRPr="00DA36D1">
        <w:t>2)</w:t>
      </w:r>
      <w:r w:rsidRPr="00DA36D1">
        <w:tab/>
        <w:t xml:space="preserve">uzyskane w trakcie Audytu Informacje Poufne wykorzystane zostaną tylko </w:t>
      </w:r>
    </w:p>
    <w:p w:rsidR="00AC0EBB" w:rsidRPr="00DA36D1" w:rsidRDefault="00AC0EBB" w:rsidP="00AC0EBB">
      <w:pPr>
        <w:spacing w:after="0" w:line="240" w:lineRule="auto"/>
      </w:pPr>
      <w:r w:rsidRPr="00DA36D1">
        <w:t xml:space="preserve">i wyłącznie dla celów przeprowadzenia procedury Audytu rozliczenia Rekompensaty finansowej, o którym mowa wyżej. </w:t>
      </w:r>
    </w:p>
    <w:p w:rsidR="00AC0EBB" w:rsidRPr="00DA36D1" w:rsidRDefault="00AC0EBB" w:rsidP="00AC0EBB">
      <w:pPr>
        <w:spacing w:after="0" w:line="240" w:lineRule="auto"/>
      </w:pPr>
    </w:p>
    <w:p w:rsidR="00AC0EBB" w:rsidRPr="00DA36D1" w:rsidRDefault="00AC0EBB" w:rsidP="00AC0EBB">
      <w:pPr>
        <w:spacing w:after="0" w:line="240" w:lineRule="auto"/>
      </w:pPr>
      <w:r w:rsidRPr="00DA36D1">
        <w:t>3)</w:t>
      </w:r>
      <w:r w:rsidRPr="00DA36D1">
        <w:tab/>
        <w:t xml:space="preserve">ponosi pełną i nieograniczoną odpowiedzialność za szkodę wywołaną ujawnieniem Informacji Poufnych, w szczególności wynikłą z przekazania lub udostępnienia danych innym podmiotom i osobom nieuprawnionym oraz za brak odpowiedniego zabezpieczenia Informacji Poufnych, który umożliwi lub potencjalnie może umożliwić dostęp do nich innym podmiotom i osobom nieuprawnionym. </w:t>
      </w:r>
    </w:p>
    <w:p w:rsidR="00AC0EBB" w:rsidRPr="00DA36D1" w:rsidRDefault="00AC0EBB" w:rsidP="00AC0EBB">
      <w:pPr>
        <w:spacing w:after="0" w:line="240" w:lineRule="auto"/>
      </w:pPr>
      <w:r w:rsidRPr="00DA36D1">
        <w:t xml:space="preserve">W szczególności Zobowiązany do zachowania poufności zobowiązany jest do nie przekazywania Informacji Poufnych osobom prowadzącym działalność konkurencyjną wobec </w:t>
      </w:r>
      <w:r w:rsidR="00DA36D1" w:rsidRPr="00DA36D1">
        <w:t>…….</w:t>
      </w:r>
      <w:r w:rsidRPr="00DA36D1">
        <w:t xml:space="preserve">, tj. prowadzącym działalność w zakresie: </w:t>
      </w:r>
    </w:p>
    <w:p w:rsidR="00AC0EBB" w:rsidRPr="00DA36D1" w:rsidRDefault="00AC0EBB" w:rsidP="00AC0EBB">
      <w:pPr>
        <w:spacing w:after="0" w:line="240" w:lineRule="auto"/>
      </w:pPr>
      <w:r w:rsidRPr="00DA36D1">
        <w:t>a)</w:t>
      </w:r>
      <w:r w:rsidRPr="00DA36D1">
        <w:tab/>
        <w:t xml:space="preserve">transportu kolejowego pasażerskiego międzymiastowego, </w:t>
      </w:r>
    </w:p>
    <w:p w:rsidR="00AC0EBB" w:rsidRPr="00DA36D1" w:rsidRDefault="00AC0EBB" w:rsidP="00AC0EBB">
      <w:pPr>
        <w:spacing w:after="0" w:line="240" w:lineRule="auto"/>
      </w:pPr>
      <w:r w:rsidRPr="00DA36D1">
        <w:t>b)</w:t>
      </w:r>
      <w:r w:rsidRPr="00DA36D1">
        <w:tab/>
        <w:t xml:space="preserve">transportu lądowego pasażerskiego, miejskiego i podmiejskiego, </w:t>
      </w:r>
    </w:p>
    <w:p w:rsidR="00AC0EBB" w:rsidRPr="00DA36D1" w:rsidRDefault="00AC0EBB" w:rsidP="00AC0EBB">
      <w:pPr>
        <w:spacing w:after="0" w:line="240" w:lineRule="auto"/>
      </w:pPr>
      <w:r w:rsidRPr="00DA36D1">
        <w:t>c)</w:t>
      </w:r>
      <w:r w:rsidRPr="00DA36D1">
        <w:tab/>
        <w:t xml:space="preserve">pozostałego transportu lądowego pasażerskiego, gdzie indziej niesklasyfikowanego (zwanej dalej „Działalnością Konkurencyjną”). </w:t>
      </w:r>
    </w:p>
    <w:p w:rsidR="00AC0EBB" w:rsidRPr="00DA36D1" w:rsidRDefault="00AC0EBB" w:rsidP="00AC0EBB">
      <w:pPr>
        <w:spacing w:after="0" w:line="240" w:lineRule="auto"/>
      </w:pPr>
      <w:r w:rsidRPr="00DA36D1">
        <w:t xml:space="preserve">Za prowadzenie działalności gospodarczej, o której mowa w zdaniu poprzednim uznaje się również pełnienie funkcji członka w organach zarządzających lub nadzorczych podmiotów prowadzących Działalność Konkurencyjną. </w:t>
      </w:r>
    </w:p>
    <w:p w:rsidR="00AC0EBB" w:rsidRPr="00DA36D1" w:rsidRDefault="00AC0EBB" w:rsidP="00AC0EBB">
      <w:pPr>
        <w:spacing w:after="0" w:line="240" w:lineRule="auto"/>
      </w:pPr>
    </w:p>
    <w:p w:rsidR="00AC0EBB" w:rsidRPr="00DA36D1" w:rsidRDefault="00AC0EBB" w:rsidP="00AC0EBB">
      <w:pPr>
        <w:spacing w:after="0" w:line="240" w:lineRule="auto"/>
      </w:pPr>
      <w:r w:rsidRPr="00DA36D1">
        <w:t>2.</w:t>
      </w:r>
      <w:r w:rsidRPr="00DA36D1">
        <w:tab/>
        <w:t xml:space="preserve">W przypadku konieczności przekazania Informacji Poufnych swoim pracownikom, osobom współpracującym na innej podstawie prawnej oraz doradcom, w przypadku, gdy okaże się to niezbędne do realizacji Audytu Zobowiązany do zachowania poufności zobowiązuje się do poinformowania tych osób o obowiązkach wynikających </w:t>
      </w:r>
    </w:p>
    <w:p w:rsidR="00AC0EBB" w:rsidRPr="00DA36D1" w:rsidRDefault="00AC0EBB" w:rsidP="00AC0EBB">
      <w:pPr>
        <w:spacing w:after="0" w:line="240" w:lineRule="auto"/>
      </w:pPr>
      <w:r w:rsidRPr="00DA36D1">
        <w:lastRenderedPageBreak/>
        <w:t xml:space="preserve">z niniejszego zobowiązania oraz ponosi odpowiedzialność za wszelkie naruszenia obowiązków wynikających z niniejszego Zobowiązania przez powyższe osoby jak za swoje własne. </w:t>
      </w:r>
    </w:p>
    <w:p w:rsidR="00AC0EBB" w:rsidRPr="00DA36D1" w:rsidRDefault="00AC0EBB" w:rsidP="00AC0EBB">
      <w:pPr>
        <w:spacing w:after="0" w:line="240" w:lineRule="auto"/>
      </w:pPr>
    </w:p>
    <w:p w:rsidR="00AC0EBB" w:rsidRPr="00DA36D1" w:rsidRDefault="00AC0EBB" w:rsidP="00AC0EBB">
      <w:pPr>
        <w:spacing w:after="0" w:line="240" w:lineRule="auto"/>
      </w:pPr>
      <w:r w:rsidRPr="00DA36D1">
        <w:t>3.</w:t>
      </w:r>
      <w:r w:rsidRPr="00DA36D1">
        <w:tab/>
        <w:t xml:space="preserve">Zobowiązany do zachowania poufności przyjmuje do wiadomości, iż powielanie, utrwalanie na nośnikach informacji jakichkolwiek Informacji Poufnych jest dozwolone jedynie za zgodą </w:t>
      </w:r>
      <w:r w:rsidR="00DA36D1" w:rsidRPr="00DA36D1">
        <w:t>……</w:t>
      </w:r>
      <w:r w:rsidRPr="00DA36D1">
        <w:t>.</w:t>
      </w:r>
    </w:p>
    <w:p w:rsidR="00AC0EBB" w:rsidRPr="00DA36D1" w:rsidRDefault="00AC0EBB" w:rsidP="00AC0EBB">
      <w:pPr>
        <w:spacing w:after="0" w:line="240" w:lineRule="auto"/>
      </w:pPr>
    </w:p>
    <w:p w:rsidR="00AC0EBB" w:rsidRPr="00DA36D1" w:rsidRDefault="00AC0EBB" w:rsidP="00AC0EBB">
      <w:pPr>
        <w:spacing w:after="0" w:line="240" w:lineRule="auto"/>
      </w:pPr>
      <w:r w:rsidRPr="00DA36D1">
        <w:t>4.</w:t>
      </w:r>
      <w:r w:rsidRPr="00DA36D1">
        <w:tab/>
        <w:t xml:space="preserve">Zobowiązany do zachowania poufności zobowiązuje się do zachowania w tajemnicy Informacji Poufnych bezterminowo i nieodwołalnie. Obowiązek zachowania poufności Informacji Poufnych wygasa jedynie w odniesieniu do tych informacji, które zostaną upowszechnione w wyniku okoliczności nie stanowiących naruszenia zobowiązania jakiegokolwiek podmiotu do zachowania poufności oraz jeżeli wymagają tego bezwzględnie obowiązujące przepisy prawa polskiego w zakresie wynikającym z tych przepisów. W drugim przypadku Zobowiązany do zachowania poufności zobowiązuje się niezwłocznie powiadomić </w:t>
      </w:r>
      <w:r w:rsidR="00DA36D1" w:rsidRPr="00DA36D1">
        <w:t>…….</w:t>
      </w:r>
      <w:r w:rsidRPr="00DA36D1">
        <w:t xml:space="preserve"> o obowiązku ujawnienia informacji oraz podjąć wszelkie prawnie dopuszczalne kroki zmierzające do zminimalizowania zakresu ujawnianych informacji. </w:t>
      </w:r>
    </w:p>
    <w:p w:rsidR="00AC0EBB" w:rsidRPr="00DA36D1" w:rsidRDefault="00AC0EBB" w:rsidP="00AC0EBB">
      <w:pPr>
        <w:spacing w:after="0" w:line="240" w:lineRule="auto"/>
      </w:pPr>
    </w:p>
    <w:p w:rsidR="00AC0EBB" w:rsidRPr="00DA36D1" w:rsidRDefault="00AC0EBB" w:rsidP="00AC0EBB">
      <w:pPr>
        <w:spacing w:after="0" w:line="240" w:lineRule="auto"/>
      </w:pPr>
      <w:r w:rsidRPr="00DA36D1">
        <w:t>5.</w:t>
      </w:r>
      <w:r w:rsidRPr="00DA36D1">
        <w:tab/>
        <w:t xml:space="preserve">Zobowiązany do zachowania poufności zobowiązuje się, iż na wyrażone w każdym czasie pisemne żądanie </w:t>
      </w:r>
      <w:r w:rsidR="00DA36D1" w:rsidRPr="00DA36D1">
        <w:t>…..</w:t>
      </w:r>
      <w:r w:rsidRPr="00DA36D1">
        <w:t xml:space="preserve"> obowiązany jest najpóźniej w ciągu 7 dni zgodnie z żądaniem </w:t>
      </w:r>
      <w:r w:rsidR="00DA36D1" w:rsidRPr="00DA36D1">
        <w:t>…..</w:t>
      </w:r>
      <w:r w:rsidRPr="00DA36D1">
        <w:t xml:space="preserve"> zwrócić wszystkie nośniki, na których zostały utrwalone Informacje Poufne lub usunąć je w sposób uniemożliwiający ich odtworzenie nie zatrzymując żadnych ich kopii ani innych reprodukcji. W tym samym terminie Zobowiązany do zachowania poufności zobowiązany jest do złożenia pisemnego oświadczenia o należytym wykonaniu obowiązku określonego w zdaniu poprzedzającym. </w:t>
      </w:r>
    </w:p>
    <w:p w:rsidR="00AC0EBB" w:rsidRPr="00DA36D1" w:rsidRDefault="00AC0EBB" w:rsidP="00AC0EBB">
      <w:pPr>
        <w:spacing w:after="0" w:line="240" w:lineRule="auto"/>
      </w:pPr>
    </w:p>
    <w:p w:rsidR="00AC0EBB" w:rsidRPr="00DA36D1" w:rsidRDefault="00AC0EBB" w:rsidP="00AC0EBB">
      <w:pPr>
        <w:spacing w:after="0" w:line="240" w:lineRule="auto"/>
      </w:pPr>
      <w:r w:rsidRPr="00DA36D1">
        <w:t>6.</w:t>
      </w:r>
      <w:r w:rsidRPr="00DA36D1">
        <w:tab/>
        <w:t xml:space="preserve">W przypadku, gdy Zobowiązany do zachowania poufności jest wezwany przez sąd lub inny organ państwowy do ujawnienia informacji objętych niniejszym Zobowiązaniem, powiadomi o tym fakcie natychmiast </w:t>
      </w:r>
      <w:r w:rsidR="00DA36D1" w:rsidRPr="00DA36D1">
        <w:t>……..</w:t>
      </w:r>
      <w:r w:rsidRPr="00DA36D1">
        <w:t xml:space="preserve"> na piśmie.</w:t>
      </w:r>
    </w:p>
    <w:p w:rsidR="00AC0EBB" w:rsidRPr="00DA36D1" w:rsidRDefault="00AC0EBB" w:rsidP="00AC0EBB">
      <w:pPr>
        <w:spacing w:after="0" w:line="240" w:lineRule="auto"/>
      </w:pPr>
    </w:p>
    <w:p w:rsidR="00AC0EBB" w:rsidRPr="00DA36D1" w:rsidRDefault="00AC0EBB" w:rsidP="00AC0EBB">
      <w:pPr>
        <w:spacing w:after="0" w:line="240" w:lineRule="auto"/>
      </w:pPr>
      <w:r w:rsidRPr="00DA36D1">
        <w:t>7.</w:t>
      </w:r>
      <w:r w:rsidRPr="00DA36D1">
        <w:tab/>
        <w:t xml:space="preserve">W przypadku naruszenia zobowiązań, o których mowa w pkt 1 – 6 niniejszego Zobowiązania, Zobowiązany do zachowania poufności zapłaci </w:t>
      </w:r>
      <w:r w:rsidR="00DA36D1" w:rsidRPr="00DA36D1">
        <w:t>……</w:t>
      </w:r>
      <w:r w:rsidRPr="00DA36D1">
        <w:t xml:space="preserve"> za każdy przypadek naruszenia zobowiązań karę umowną w kwocie 100 000 zł. (słownie: sto tysięcy złotych), płatnej w terminie 14 dni od dnia otrzymania przez Zobowiązanego do zachowania poufności wezwania </w:t>
      </w:r>
      <w:r w:rsidR="00DA36D1" w:rsidRPr="00DA36D1">
        <w:t>……</w:t>
      </w:r>
      <w:r w:rsidRPr="00DA36D1">
        <w:t xml:space="preserve">, na wskazany przez </w:t>
      </w:r>
      <w:r w:rsidR="00DA36D1" w:rsidRPr="00DA36D1">
        <w:t>……</w:t>
      </w:r>
      <w:r w:rsidRPr="00DA36D1">
        <w:t xml:space="preserve"> rachunek bankowy. Kara ta nie wyklucza możliwości dochodzenia przez</w:t>
      </w:r>
      <w:r w:rsidR="00DA36D1" w:rsidRPr="00DA36D1">
        <w:t xml:space="preserve"> ……..</w:t>
      </w:r>
      <w:r w:rsidRPr="00DA36D1">
        <w:t xml:space="preserve"> dodatkowego odszkodowania na zasadach ogólnych. </w:t>
      </w:r>
    </w:p>
    <w:p w:rsidR="00AC0EBB" w:rsidRPr="00DA36D1" w:rsidRDefault="00AC0EBB" w:rsidP="00AC0EBB">
      <w:pPr>
        <w:spacing w:after="0" w:line="240" w:lineRule="auto"/>
      </w:pPr>
      <w:r w:rsidRPr="00DA36D1">
        <w:t>8.</w:t>
      </w:r>
      <w:r w:rsidRPr="00DA36D1">
        <w:tab/>
        <w:t xml:space="preserve">Wszelkie stosunki wynikające z niniejszego zobowiązania podlegają prawu polskiemu. Sądem właściwym w sprawach spornych będzie sąd właściwy ze względu na siedzibę </w:t>
      </w:r>
      <w:r w:rsidR="00DA36D1" w:rsidRPr="00DA36D1">
        <w:t>………</w:t>
      </w:r>
      <w:r w:rsidRPr="00DA36D1">
        <w:t>.</w:t>
      </w:r>
    </w:p>
    <w:p w:rsidR="00AC0EBB" w:rsidRPr="00DA36D1" w:rsidRDefault="00AC0EBB" w:rsidP="00AC0EBB">
      <w:pPr>
        <w:spacing w:after="0" w:line="240" w:lineRule="auto"/>
      </w:pPr>
    </w:p>
    <w:p w:rsidR="00AC0EBB" w:rsidRPr="00DA36D1" w:rsidRDefault="00AC0EBB" w:rsidP="00AC0EBB">
      <w:pPr>
        <w:spacing w:after="0" w:line="240" w:lineRule="auto"/>
      </w:pPr>
      <w:r w:rsidRPr="00DA36D1">
        <w:t xml:space="preserve">Zmiana niniejszego Zobowiązania lub zwolnienie z jakiegokolwiek obowiązku wynikającego </w:t>
      </w:r>
    </w:p>
    <w:p w:rsidR="00AC0EBB" w:rsidRPr="00DA36D1" w:rsidRDefault="00AC0EBB" w:rsidP="00AC0EBB">
      <w:pPr>
        <w:spacing w:after="0" w:line="240" w:lineRule="auto"/>
      </w:pPr>
      <w:r w:rsidRPr="00DA36D1">
        <w:t xml:space="preserve">z niniejszego Zobowiązania może nastąpić wyłącznie na podstawie wcześniejszej, wyraźnej, pisemnej zgody </w:t>
      </w:r>
      <w:r w:rsidR="00DA36D1" w:rsidRPr="00DA36D1">
        <w:t>…..</w:t>
      </w:r>
      <w:r w:rsidRPr="00DA36D1">
        <w:t xml:space="preserve">. </w:t>
      </w:r>
    </w:p>
    <w:p w:rsidR="00AC0EBB" w:rsidRPr="00DA36D1" w:rsidRDefault="00AC0EBB" w:rsidP="00AC0EBB">
      <w:pPr>
        <w:spacing w:after="0" w:line="240" w:lineRule="auto"/>
      </w:pPr>
      <w:r w:rsidRPr="00DA36D1">
        <w:t xml:space="preserve">Niniejsze Zobowiązanie sporządzono w dwóch jednobrzmiących egzemplarzach. </w:t>
      </w:r>
    </w:p>
    <w:p w:rsidR="00AC0EBB" w:rsidRPr="00DA36D1" w:rsidRDefault="00AC0EBB" w:rsidP="00AC0EBB">
      <w:pPr>
        <w:spacing w:after="0" w:line="240" w:lineRule="auto"/>
      </w:pPr>
    </w:p>
    <w:p w:rsidR="00AC0EBB" w:rsidRPr="00DA36D1" w:rsidRDefault="00AC0EBB" w:rsidP="00AC0EBB">
      <w:pPr>
        <w:spacing w:after="0" w:line="240" w:lineRule="auto"/>
      </w:pPr>
    </w:p>
    <w:p w:rsidR="00AC0EBB" w:rsidRPr="00DA36D1" w:rsidRDefault="00AC0EBB" w:rsidP="00AC0EBB">
      <w:pPr>
        <w:spacing w:after="0" w:line="240" w:lineRule="auto"/>
      </w:pPr>
    </w:p>
    <w:p w:rsidR="00AC0EBB" w:rsidRPr="00DA36D1" w:rsidRDefault="00AC0EBB" w:rsidP="00AC0EBB">
      <w:pPr>
        <w:spacing w:after="0" w:line="240" w:lineRule="auto"/>
      </w:pPr>
      <w:r w:rsidRPr="00DA36D1">
        <w:t>…………  ………………</w:t>
      </w:r>
    </w:p>
    <w:p w:rsidR="00AC0EBB" w:rsidRPr="00DA36D1" w:rsidRDefault="00AC0EBB" w:rsidP="00AC0EBB">
      <w:pPr>
        <w:spacing w:after="0" w:line="240" w:lineRule="auto"/>
      </w:pPr>
      <w:r w:rsidRPr="00DA36D1">
        <w:t>czytelnie imię i nazwisko</w:t>
      </w:r>
    </w:p>
    <w:p w:rsidR="00AC0EBB" w:rsidRPr="00DA36D1" w:rsidRDefault="00AC0EBB" w:rsidP="00AC0EBB">
      <w:pPr>
        <w:spacing w:after="0" w:line="240" w:lineRule="auto"/>
      </w:pPr>
    </w:p>
    <w:p w:rsidR="00AC0EBB" w:rsidRPr="00DA36D1" w:rsidRDefault="00AC0EBB" w:rsidP="00AC0EBB">
      <w:pPr>
        <w:spacing w:after="0" w:line="240" w:lineRule="auto"/>
      </w:pPr>
    </w:p>
    <w:p w:rsidR="00AC0EBB" w:rsidRPr="00DA36D1" w:rsidRDefault="00AC0EBB" w:rsidP="00AC0EBB">
      <w:pPr>
        <w:spacing w:after="0" w:line="240" w:lineRule="auto"/>
      </w:pPr>
      <w:r w:rsidRPr="00DA36D1">
        <w:t>………………….., dnia ……………….20</w:t>
      </w:r>
      <w:r w:rsidR="00771FDD">
        <w:t>..</w:t>
      </w:r>
      <w:r w:rsidRPr="00DA36D1">
        <w:t>…. r.</w:t>
      </w:r>
    </w:p>
    <w:p w:rsidR="00AC0EBB" w:rsidRDefault="00AC0EBB" w:rsidP="00AC0EBB">
      <w:pPr>
        <w:spacing w:after="0" w:line="240" w:lineRule="auto"/>
      </w:pPr>
      <w:r w:rsidRPr="00DA36D1">
        <w:t>(miejscowość)</w:t>
      </w:r>
    </w:p>
    <w:p w:rsidR="00AC0EBB" w:rsidRPr="00884AA1" w:rsidRDefault="00AC0EBB" w:rsidP="00AC0EBB">
      <w:pPr>
        <w:spacing w:after="0" w:line="240" w:lineRule="auto"/>
        <w:rPr>
          <w:rFonts w:ascii="Times New Roman" w:eastAsia="SimSun" w:hAnsi="Times New Roman"/>
          <w:sz w:val="20"/>
          <w:szCs w:val="20"/>
          <w:lang w:eastAsia="hi-IN" w:bidi="hi-IN"/>
        </w:rPr>
      </w:pPr>
    </w:p>
    <w:p w:rsidR="004825F5" w:rsidRPr="003169B8" w:rsidRDefault="004825F5" w:rsidP="003169B8"/>
    <w:sectPr w:rsidR="004825F5" w:rsidRPr="003169B8" w:rsidSect="00E72B4A">
      <w:footerReference w:type="default" r:id="rId7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5303" w:rsidRDefault="00563515">
      <w:pPr>
        <w:spacing w:after="0" w:line="240" w:lineRule="auto"/>
      </w:pPr>
      <w:r>
        <w:separator/>
      </w:r>
    </w:p>
  </w:endnote>
  <w:endnote w:type="continuationSeparator" w:id="0">
    <w:p w:rsidR="00A55303" w:rsidRDefault="005635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4AA1" w:rsidRDefault="00CC6A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5303" w:rsidRDefault="00563515">
      <w:pPr>
        <w:spacing w:after="0" w:line="240" w:lineRule="auto"/>
      </w:pPr>
      <w:r>
        <w:separator/>
      </w:r>
    </w:p>
  </w:footnote>
  <w:footnote w:type="continuationSeparator" w:id="0">
    <w:p w:rsidR="00A55303" w:rsidRDefault="005635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B79E7"/>
    <w:multiLevelType w:val="hybridMultilevel"/>
    <w:tmpl w:val="4072E1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B366FD"/>
    <w:multiLevelType w:val="hybridMultilevel"/>
    <w:tmpl w:val="6740A2CE"/>
    <w:lvl w:ilvl="0" w:tplc="B920B12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E62C71"/>
    <w:multiLevelType w:val="hybridMultilevel"/>
    <w:tmpl w:val="621669B0"/>
    <w:lvl w:ilvl="0" w:tplc="16DA28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875"/>
    <w:rsid w:val="00007875"/>
    <w:rsid w:val="00082EB7"/>
    <w:rsid w:val="003169B8"/>
    <w:rsid w:val="004825F5"/>
    <w:rsid w:val="00563515"/>
    <w:rsid w:val="00771FDD"/>
    <w:rsid w:val="00937511"/>
    <w:rsid w:val="009818FC"/>
    <w:rsid w:val="00A55303"/>
    <w:rsid w:val="00AC0EBB"/>
    <w:rsid w:val="00CC6AF3"/>
    <w:rsid w:val="00CF2B53"/>
    <w:rsid w:val="00DA36D1"/>
    <w:rsid w:val="00F03822"/>
    <w:rsid w:val="00F24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157696-EC97-47B3-97E3-76B932546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69B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69B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818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18F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C0E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0EB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36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36D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829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Zaremba, Mateusz</dc:creator>
  <cp:keywords/>
  <dc:description/>
  <cp:lastModifiedBy>Ryszka, Edyta</cp:lastModifiedBy>
  <cp:revision>4</cp:revision>
  <dcterms:created xsi:type="dcterms:W3CDTF">2025-09-03T10:53:00Z</dcterms:created>
  <dcterms:modified xsi:type="dcterms:W3CDTF">2025-12-09T11:46:00Z</dcterms:modified>
</cp:coreProperties>
</file>